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D0A5" w14:textId="5A87DD7C" w:rsidR="00DD0743" w:rsidRDefault="00A045ED" w:rsidP="00A045ED">
      <w:pPr>
        <w:jc w:val="center"/>
      </w:pPr>
      <w:r w:rsidRPr="00520ED2">
        <w:rPr>
          <w:rFonts w:cs="Calibri"/>
          <w:b/>
          <w:bCs/>
          <w:color w:val="C45911"/>
          <w:sz w:val="32"/>
          <w:szCs w:val="32"/>
        </w:rPr>
        <w:t>GRILLE D’EVALUATION DE L’ORAL</w:t>
      </w:r>
    </w:p>
    <w:p w14:paraId="4450565E" w14:textId="4B81AC8A" w:rsidR="00CC7AE6" w:rsidRPr="00CC7AE6" w:rsidRDefault="00317425" w:rsidP="00CC7AE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43425F39" wp14:editId="4D803BC4">
                <wp:simplePos x="0" y="0"/>
                <wp:positionH relativeFrom="margin">
                  <wp:posOffset>-223520</wp:posOffset>
                </wp:positionH>
                <wp:positionV relativeFrom="paragraph">
                  <wp:posOffset>119379</wp:posOffset>
                </wp:positionV>
                <wp:extent cx="6732905" cy="0"/>
                <wp:effectExtent l="0" t="38100" r="29845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290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rgbClr val="C45911"/>
                              </a:gs>
                              <a:gs pos="0">
                                <a:srgbClr val="C45911">
                                  <a:lumMod val="50000"/>
                                </a:srgb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34CD0" id="Connecteur droit 8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7.6pt,9.4pt" to="512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90E2BE3" w14:textId="77777777" w:rsidR="00EF41A9" w:rsidRPr="00EF41A9" w:rsidRDefault="00EF41A9" w:rsidP="00EF41A9"/>
    <w:p w14:paraId="0FB69835" w14:textId="5DEC36DB" w:rsidR="00DF5B9F" w:rsidRDefault="00DF5B9F" w:rsidP="0046112C">
      <w:pPr>
        <w:ind w:left="426"/>
      </w:pPr>
    </w:p>
    <w:p w14:paraId="4A015E14" w14:textId="3182FC09" w:rsidR="00520ED2" w:rsidRDefault="00520ED2" w:rsidP="0046112C">
      <w:pPr>
        <w:ind w:left="426"/>
      </w:pPr>
    </w:p>
    <w:p w14:paraId="090BA5C9" w14:textId="77777777" w:rsidR="00520ED2" w:rsidRDefault="00520ED2" w:rsidP="0046112C">
      <w:pPr>
        <w:ind w:left="426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5218"/>
        <w:gridCol w:w="1560"/>
        <w:gridCol w:w="1417"/>
      </w:tblGrid>
      <w:tr w:rsidR="00637C9E" w:rsidRPr="00520ED2" w14:paraId="451557D0" w14:textId="77777777" w:rsidTr="0012633A">
        <w:trPr>
          <w:trHeight w:val="624"/>
        </w:trPr>
        <w:tc>
          <w:tcPr>
            <w:tcW w:w="6520" w:type="dxa"/>
            <w:gridSpan w:val="2"/>
            <w:shd w:val="clear" w:color="auto" w:fill="EBE6DC"/>
            <w:vAlign w:val="center"/>
          </w:tcPr>
          <w:p w14:paraId="155C289F" w14:textId="4B1AAEEB" w:rsidR="00637C9E" w:rsidRPr="00520ED2" w:rsidRDefault="00637C9E" w:rsidP="00520ED2">
            <w:pPr>
              <w:ind w:left="426"/>
              <w:rPr>
                <w:b/>
                <w:bCs/>
                <w:sz w:val="22"/>
              </w:rPr>
            </w:pPr>
            <w:r w:rsidRPr="00520ED2">
              <w:rPr>
                <w:b/>
                <w:bCs/>
                <w:sz w:val="22"/>
              </w:rPr>
              <w:t>Nom</w:t>
            </w:r>
          </w:p>
        </w:tc>
        <w:tc>
          <w:tcPr>
            <w:tcW w:w="1560" w:type="dxa"/>
            <w:shd w:val="clear" w:color="auto" w:fill="EBE6DC"/>
            <w:vAlign w:val="center"/>
          </w:tcPr>
          <w:p w14:paraId="48FEEBA6" w14:textId="77777777" w:rsidR="00637C9E" w:rsidRPr="00520ED2" w:rsidRDefault="00637C9E" w:rsidP="00520ED2">
            <w:pPr>
              <w:ind w:left="43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EBE6DC"/>
            <w:vAlign w:val="center"/>
          </w:tcPr>
          <w:p w14:paraId="263E74D8" w14:textId="348603F1" w:rsidR="00637C9E" w:rsidRPr="00520ED2" w:rsidRDefault="004B74DE" w:rsidP="0012633A">
            <w:pPr>
              <w:ind w:left="3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</w:t>
            </w:r>
            <w:r w:rsidR="00637C9E" w:rsidRPr="00520ED2">
              <w:rPr>
                <w:b/>
                <w:bCs/>
                <w:sz w:val="22"/>
              </w:rPr>
              <w:t>ur</w:t>
            </w:r>
          </w:p>
        </w:tc>
      </w:tr>
      <w:tr w:rsidR="0012633A" w:rsidRPr="00520ED2" w14:paraId="436AD0B9" w14:textId="7D13A640" w:rsidTr="0012633A">
        <w:trPr>
          <w:trHeight w:val="851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45251FA7" w14:textId="217A32E3" w:rsidR="0012633A" w:rsidRPr="00520ED2" w:rsidRDefault="0012633A" w:rsidP="00520ED2">
            <w:pPr>
              <w:ind w:left="41"/>
            </w:pPr>
            <w:r w:rsidRPr="00520ED2">
              <w:t>Qualité des informations données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26E8B0D6" w14:textId="305B99B9" w:rsidR="0012633A" w:rsidRPr="00520ED2" w:rsidRDefault="0012633A" w:rsidP="00520ED2">
            <w:pPr>
              <w:ind w:left="193"/>
            </w:pPr>
            <w:r w:rsidRPr="00520ED2">
              <w:t>Définitions et vocabulaire précis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E725DDF" w14:textId="77777777" w:rsidR="0012633A" w:rsidRPr="00520ED2" w:rsidRDefault="0012633A" w:rsidP="00520ED2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5DDD856" w14:textId="6122E218" w:rsidR="0012633A" w:rsidRPr="00520ED2" w:rsidRDefault="002C178B" w:rsidP="005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633A" w:rsidRPr="00520ED2" w14:paraId="7AAB2D31" w14:textId="5AC15B71" w:rsidTr="0012633A">
        <w:trPr>
          <w:trHeight w:val="851"/>
        </w:trPr>
        <w:tc>
          <w:tcPr>
            <w:tcW w:w="1302" w:type="dxa"/>
            <w:vMerge/>
            <w:shd w:val="clear" w:color="auto" w:fill="auto"/>
            <w:vAlign w:val="center"/>
          </w:tcPr>
          <w:p w14:paraId="6CB7868A" w14:textId="77777777" w:rsidR="0012633A" w:rsidRPr="00520ED2" w:rsidRDefault="0012633A" w:rsidP="00520ED2">
            <w:pPr>
              <w:ind w:left="41"/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73D61E06" w14:textId="3C3C3484" w:rsidR="0012633A" w:rsidRPr="00520ED2" w:rsidRDefault="0012633A" w:rsidP="00520ED2">
            <w:pPr>
              <w:ind w:left="193"/>
            </w:pPr>
            <w:r w:rsidRPr="00520ED2">
              <w:t>Connaissances maîtrisées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819CB9" w14:textId="77777777" w:rsidR="0012633A" w:rsidRPr="00520ED2" w:rsidRDefault="0012633A" w:rsidP="00520ED2"/>
        </w:tc>
        <w:tc>
          <w:tcPr>
            <w:tcW w:w="1417" w:type="dxa"/>
            <w:vMerge/>
            <w:shd w:val="clear" w:color="auto" w:fill="auto"/>
            <w:vAlign w:val="center"/>
          </w:tcPr>
          <w:p w14:paraId="46DDF629" w14:textId="77777777" w:rsidR="0012633A" w:rsidRPr="00520ED2" w:rsidRDefault="0012633A" w:rsidP="00520ED2">
            <w:pPr>
              <w:jc w:val="center"/>
              <w:rPr>
                <w:b/>
                <w:bCs/>
              </w:rPr>
            </w:pPr>
          </w:p>
        </w:tc>
      </w:tr>
      <w:tr w:rsidR="00637C9E" w:rsidRPr="00520ED2" w14:paraId="3E77267B" w14:textId="4C396340" w:rsidTr="0012633A">
        <w:trPr>
          <w:trHeight w:val="851"/>
        </w:trPr>
        <w:tc>
          <w:tcPr>
            <w:tcW w:w="1302" w:type="dxa"/>
            <w:vMerge/>
            <w:shd w:val="clear" w:color="auto" w:fill="auto"/>
            <w:vAlign w:val="center"/>
          </w:tcPr>
          <w:p w14:paraId="47E89B2B" w14:textId="77777777" w:rsidR="00637C9E" w:rsidRPr="00520ED2" w:rsidRDefault="00637C9E" w:rsidP="00520ED2">
            <w:pPr>
              <w:ind w:left="41"/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3B985532" w14:textId="502F64EC" w:rsidR="00637C9E" w:rsidRPr="00520ED2" w:rsidRDefault="00637C9E" w:rsidP="00520ED2">
            <w:pPr>
              <w:ind w:left="193"/>
            </w:pPr>
            <w:r w:rsidRPr="00520ED2">
              <w:t>Contenu précis</w:t>
            </w:r>
            <w:r w:rsidR="0012633A">
              <w:t xml:space="preserve">, </w:t>
            </w:r>
            <w:r w:rsidRPr="00520ED2">
              <w:t>illustré</w:t>
            </w:r>
            <w:r w:rsidR="0012633A">
              <w:t xml:space="preserve"> et intéressant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F16E9D" w14:textId="77777777" w:rsidR="00637C9E" w:rsidRPr="00520ED2" w:rsidRDefault="00637C9E" w:rsidP="00520ED2"/>
        </w:tc>
        <w:tc>
          <w:tcPr>
            <w:tcW w:w="1417" w:type="dxa"/>
            <w:shd w:val="clear" w:color="auto" w:fill="auto"/>
            <w:vAlign w:val="center"/>
          </w:tcPr>
          <w:p w14:paraId="50A17EB7" w14:textId="32B4D9D7" w:rsidR="00637C9E" w:rsidRPr="00520ED2" w:rsidRDefault="002C178B" w:rsidP="005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2633A" w:rsidRPr="00520ED2" w14:paraId="67CB6D99" w14:textId="5E8724F8" w:rsidTr="0012633A">
        <w:trPr>
          <w:trHeight w:val="851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2225A01F" w14:textId="7494A674" w:rsidR="0012633A" w:rsidRPr="00520ED2" w:rsidRDefault="0012633A" w:rsidP="00520ED2">
            <w:pPr>
              <w:ind w:left="41"/>
            </w:pPr>
            <w:r w:rsidRPr="00520ED2">
              <w:t>Structure de l’exposé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13F1AB89" w14:textId="41959298" w:rsidR="0012633A" w:rsidRPr="00520ED2" w:rsidRDefault="0012633A" w:rsidP="00520ED2">
            <w:pPr>
              <w:ind w:left="193"/>
            </w:pPr>
            <w:r w:rsidRPr="00520ED2">
              <w:t>Organisation des idées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06D2A0B" w14:textId="11097020" w:rsidR="0012633A" w:rsidRPr="00520ED2" w:rsidRDefault="0012633A" w:rsidP="00520ED2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A22CEB" w14:textId="228E7B65" w:rsidR="0012633A" w:rsidRPr="00520ED2" w:rsidRDefault="002C178B" w:rsidP="005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633A" w:rsidRPr="00520ED2" w14:paraId="4A94496A" w14:textId="45A1D949" w:rsidTr="0012633A">
        <w:trPr>
          <w:trHeight w:val="851"/>
        </w:trPr>
        <w:tc>
          <w:tcPr>
            <w:tcW w:w="1302" w:type="dxa"/>
            <w:vMerge/>
            <w:shd w:val="clear" w:color="auto" w:fill="auto"/>
            <w:vAlign w:val="center"/>
          </w:tcPr>
          <w:p w14:paraId="7BBA8A9C" w14:textId="77777777" w:rsidR="0012633A" w:rsidRPr="00520ED2" w:rsidRDefault="0012633A" w:rsidP="00520ED2">
            <w:pPr>
              <w:ind w:left="41"/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02386DFD" w14:textId="3A4B7FF2" w:rsidR="0012633A" w:rsidRPr="00520ED2" w:rsidRDefault="0012633A" w:rsidP="00637C9E">
            <w:r>
              <w:t xml:space="preserve">     L</w:t>
            </w:r>
            <w:r w:rsidRPr="00520ED2">
              <w:t>iens entre les parties</w:t>
            </w:r>
            <w:r>
              <w:t xml:space="preserve"> (transitions)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077D633" w14:textId="77777777" w:rsidR="0012633A" w:rsidRPr="00520ED2" w:rsidRDefault="0012633A" w:rsidP="00520ED2"/>
        </w:tc>
        <w:tc>
          <w:tcPr>
            <w:tcW w:w="1417" w:type="dxa"/>
            <w:vMerge/>
            <w:shd w:val="clear" w:color="auto" w:fill="auto"/>
            <w:vAlign w:val="center"/>
          </w:tcPr>
          <w:p w14:paraId="6D199BE9" w14:textId="44D154A0" w:rsidR="0012633A" w:rsidRPr="00520ED2" w:rsidRDefault="0012633A" w:rsidP="00520ED2">
            <w:pPr>
              <w:jc w:val="center"/>
              <w:rPr>
                <w:b/>
                <w:bCs/>
              </w:rPr>
            </w:pPr>
          </w:p>
        </w:tc>
      </w:tr>
      <w:tr w:rsidR="00637C9E" w:rsidRPr="00520ED2" w14:paraId="6020513C" w14:textId="77777777" w:rsidTr="0012633A">
        <w:trPr>
          <w:trHeight w:val="851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3358D278" w14:textId="3E5A2574" w:rsidR="00637C9E" w:rsidRPr="00520ED2" w:rsidRDefault="00637C9E" w:rsidP="00520ED2">
            <w:pPr>
              <w:ind w:left="41"/>
            </w:pPr>
            <w:r w:rsidRPr="00520ED2">
              <w:t>Verbale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718F1790" w14:textId="70330BD8" w:rsidR="00637C9E" w:rsidRPr="00520ED2" w:rsidRDefault="00637C9E" w:rsidP="00520ED2">
            <w:pPr>
              <w:ind w:left="193"/>
            </w:pPr>
            <w:r>
              <w:t xml:space="preserve">Durée de la présentation </w:t>
            </w:r>
            <w:r w:rsidR="00AA7ACA">
              <w:t>(</w:t>
            </w:r>
            <w:r w:rsidR="00E61CD6">
              <w:t>minimum 2 à 3 mn</w:t>
            </w:r>
            <w:r w:rsidR="00AA7ACA"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80B577" w14:textId="77777777" w:rsidR="00637C9E" w:rsidRPr="00520ED2" w:rsidRDefault="00637C9E" w:rsidP="00520ED2"/>
        </w:tc>
        <w:tc>
          <w:tcPr>
            <w:tcW w:w="1417" w:type="dxa"/>
            <w:shd w:val="clear" w:color="auto" w:fill="auto"/>
            <w:vAlign w:val="center"/>
          </w:tcPr>
          <w:p w14:paraId="77BE71CA" w14:textId="5537D7BD" w:rsidR="00637C9E" w:rsidRPr="00520ED2" w:rsidRDefault="002C178B" w:rsidP="005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37C9E" w:rsidRPr="00520ED2" w14:paraId="51F50969" w14:textId="687CF5CA" w:rsidTr="0012633A">
        <w:trPr>
          <w:trHeight w:val="851"/>
        </w:trPr>
        <w:tc>
          <w:tcPr>
            <w:tcW w:w="1302" w:type="dxa"/>
            <w:vMerge/>
            <w:shd w:val="clear" w:color="auto" w:fill="auto"/>
            <w:vAlign w:val="center"/>
          </w:tcPr>
          <w:p w14:paraId="078ABE9C" w14:textId="513A22E9" w:rsidR="00637C9E" w:rsidRPr="00520ED2" w:rsidRDefault="00637C9E" w:rsidP="00520ED2">
            <w:pPr>
              <w:ind w:left="41"/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5A1F62DF" w14:textId="3FB1154B" w:rsidR="00637C9E" w:rsidRPr="00520ED2" w:rsidRDefault="00637C9E" w:rsidP="00520ED2">
            <w:pPr>
              <w:ind w:left="193"/>
            </w:pPr>
            <w:r w:rsidRPr="00520ED2">
              <w:t>Parle d’une voix audible avec un débit adapté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869CEC7" w14:textId="77777777" w:rsidR="00637C9E" w:rsidRPr="00520ED2" w:rsidRDefault="00637C9E" w:rsidP="00520ED2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CEE2638" w14:textId="081C2F65" w:rsidR="00637C9E" w:rsidRPr="00520ED2" w:rsidRDefault="002C178B" w:rsidP="005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37C9E" w:rsidRPr="00520ED2" w14:paraId="051F4E4E" w14:textId="773CF208" w:rsidTr="0012633A">
        <w:trPr>
          <w:trHeight w:val="851"/>
        </w:trPr>
        <w:tc>
          <w:tcPr>
            <w:tcW w:w="1302" w:type="dxa"/>
            <w:vMerge/>
            <w:shd w:val="clear" w:color="auto" w:fill="auto"/>
            <w:vAlign w:val="center"/>
          </w:tcPr>
          <w:p w14:paraId="6BFF50A2" w14:textId="77777777" w:rsidR="00637C9E" w:rsidRPr="00520ED2" w:rsidRDefault="00637C9E" w:rsidP="00520ED2">
            <w:pPr>
              <w:ind w:left="41"/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4076E540" w14:textId="372BF99A" w:rsidR="00637C9E" w:rsidRPr="00520ED2" w:rsidRDefault="00637C9E" w:rsidP="00520ED2">
            <w:pPr>
              <w:ind w:left="193"/>
            </w:pPr>
            <w:r w:rsidRPr="00520ED2">
              <w:t xml:space="preserve">Parle avec une syntaxe correcte, un vocabulaire </w:t>
            </w:r>
            <w:r>
              <w:t>adapté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406FA9" w14:textId="77777777" w:rsidR="00637C9E" w:rsidRPr="00520ED2" w:rsidRDefault="00637C9E" w:rsidP="00520ED2"/>
        </w:tc>
        <w:tc>
          <w:tcPr>
            <w:tcW w:w="1417" w:type="dxa"/>
            <w:vMerge/>
            <w:shd w:val="clear" w:color="auto" w:fill="auto"/>
            <w:vAlign w:val="center"/>
          </w:tcPr>
          <w:p w14:paraId="781E05E1" w14:textId="77777777" w:rsidR="00637C9E" w:rsidRPr="00520ED2" w:rsidRDefault="00637C9E" w:rsidP="00520ED2">
            <w:pPr>
              <w:jc w:val="center"/>
              <w:rPr>
                <w:b/>
                <w:bCs/>
              </w:rPr>
            </w:pPr>
          </w:p>
        </w:tc>
      </w:tr>
      <w:tr w:rsidR="00637C9E" w:rsidRPr="00520ED2" w14:paraId="56A7728B" w14:textId="32D47503" w:rsidTr="0012633A">
        <w:trPr>
          <w:trHeight w:val="851"/>
        </w:trPr>
        <w:tc>
          <w:tcPr>
            <w:tcW w:w="1302" w:type="dxa"/>
            <w:vMerge/>
            <w:shd w:val="clear" w:color="auto" w:fill="auto"/>
            <w:vAlign w:val="center"/>
          </w:tcPr>
          <w:p w14:paraId="770EA3D5" w14:textId="77777777" w:rsidR="00637C9E" w:rsidRPr="00520ED2" w:rsidRDefault="00637C9E" w:rsidP="00520ED2">
            <w:pPr>
              <w:ind w:left="41"/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1D0BBBFD" w14:textId="3CC545AC" w:rsidR="00637C9E" w:rsidRPr="00520ED2" w:rsidRDefault="00637C9E" w:rsidP="00520ED2">
            <w:pPr>
              <w:ind w:left="193"/>
            </w:pPr>
            <w:r w:rsidRPr="00520ED2">
              <w:t>Fluidité du discours (parle sans trop d’hésitations)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3F22416" w14:textId="77777777" w:rsidR="00637C9E" w:rsidRPr="00520ED2" w:rsidRDefault="00637C9E" w:rsidP="00520ED2"/>
        </w:tc>
        <w:tc>
          <w:tcPr>
            <w:tcW w:w="1417" w:type="dxa"/>
            <w:vMerge/>
            <w:shd w:val="clear" w:color="auto" w:fill="auto"/>
            <w:vAlign w:val="center"/>
          </w:tcPr>
          <w:p w14:paraId="1B99B9B3" w14:textId="77777777" w:rsidR="00637C9E" w:rsidRPr="00520ED2" w:rsidRDefault="00637C9E" w:rsidP="00520ED2">
            <w:pPr>
              <w:jc w:val="center"/>
              <w:rPr>
                <w:b/>
                <w:bCs/>
              </w:rPr>
            </w:pPr>
          </w:p>
        </w:tc>
      </w:tr>
      <w:tr w:rsidR="00637C9E" w:rsidRPr="00520ED2" w14:paraId="16508272" w14:textId="7375D80C" w:rsidTr="0012633A">
        <w:trPr>
          <w:trHeight w:val="851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BB299E0" w14:textId="3FBBEFA3" w:rsidR="00637C9E" w:rsidRPr="00520ED2" w:rsidRDefault="00637C9E" w:rsidP="00520ED2">
            <w:pPr>
              <w:ind w:left="41"/>
            </w:pPr>
            <w:r w:rsidRPr="00520ED2">
              <w:t>Non verbale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70E21749" w14:textId="07B0261B" w:rsidR="00637C9E" w:rsidRPr="00520ED2" w:rsidRDefault="00637C9E" w:rsidP="00520ED2">
            <w:pPr>
              <w:ind w:left="193"/>
            </w:pPr>
            <w:r w:rsidRPr="00520ED2">
              <w:t>Ne lit pas (le diaporama), regarde l’auditoire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56A4AF2" w14:textId="77777777" w:rsidR="00637C9E" w:rsidRPr="00520ED2" w:rsidRDefault="00637C9E" w:rsidP="00520ED2"/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AEE4444" w14:textId="32E9C73B" w:rsidR="00637C9E" w:rsidRPr="00520ED2" w:rsidRDefault="00637C9E" w:rsidP="00520ED2">
            <w:pPr>
              <w:jc w:val="center"/>
              <w:rPr>
                <w:b/>
                <w:bCs/>
              </w:rPr>
            </w:pPr>
            <w:r w:rsidRPr="00520ED2">
              <w:rPr>
                <w:b/>
                <w:bCs/>
              </w:rPr>
              <w:t>4</w:t>
            </w:r>
          </w:p>
        </w:tc>
      </w:tr>
      <w:tr w:rsidR="00637C9E" w:rsidRPr="00520ED2" w14:paraId="3823418A" w14:textId="71BD9A93" w:rsidTr="0012633A">
        <w:trPr>
          <w:trHeight w:val="851"/>
        </w:trPr>
        <w:tc>
          <w:tcPr>
            <w:tcW w:w="1302" w:type="dxa"/>
            <w:vMerge/>
            <w:shd w:val="clear" w:color="auto" w:fill="auto"/>
            <w:vAlign w:val="center"/>
          </w:tcPr>
          <w:p w14:paraId="0C00DDD3" w14:textId="77777777" w:rsidR="00637C9E" w:rsidRPr="00520ED2" w:rsidRDefault="00637C9E" w:rsidP="00520ED2">
            <w:pPr>
              <w:ind w:left="426"/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29A8FFBF" w14:textId="5DC5E577" w:rsidR="00637C9E" w:rsidRPr="00520ED2" w:rsidRDefault="00637C9E" w:rsidP="00520ED2">
            <w:pPr>
              <w:ind w:left="193"/>
            </w:pPr>
            <w:r w:rsidRPr="00520ED2">
              <w:t>Engagement dans le discours (voix non monocorde, désire convaincre)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943844" w14:textId="77777777" w:rsidR="00637C9E" w:rsidRPr="00520ED2" w:rsidRDefault="00637C9E" w:rsidP="00520ED2"/>
        </w:tc>
        <w:tc>
          <w:tcPr>
            <w:tcW w:w="1417" w:type="dxa"/>
            <w:vMerge/>
            <w:shd w:val="clear" w:color="auto" w:fill="auto"/>
            <w:vAlign w:val="center"/>
          </w:tcPr>
          <w:p w14:paraId="11DFEA3F" w14:textId="77777777" w:rsidR="00637C9E" w:rsidRPr="00520ED2" w:rsidRDefault="00637C9E" w:rsidP="00520ED2">
            <w:pPr>
              <w:jc w:val="center"/>
              <w:rPr>
                <w:b/>
                <w:bCs/>
              </w:rPr>
            </w:pPr>
          </w:p>
        </w:tc>
      </w:tr>
      <w:tr w:rsidR="00637C9E" w:rsidRPr="00520ED2" w14:paraId="6743E2F6" w14:textId="562A3BA4" w:rsidTr="0012633A">
        <w:trPr>
          <w:trHeight w:val="851"/>
        </w:trPr>
        <w:tc>
          <w:tcPr>
            <w:tcW w:w="6520" w:type="dxa"/>
            <w:gridSpan w:val="2"/>
            <w:shd w:val="clear" w:color="auto" w:fill="auto"/>
            <w:vAlign w:val="center"/>
          </w:tcPr>
          <w:p w14:paraId="4CA28964" w14:textId="184AA818" w:rsidR="00637C9E" w:rsidRPr="00520ED2" w:rsidRDefault="00637C9E" w:rsidP="00520ED2">
            <w:pPr>
              <w:ind w:left="426"/>
              <w:rPr>
                <w:b/>
                <w:bCs/>
                <w:sz w:val="22"/>
              </w:rPr>
            </w:pPr>
            <w:r w:rsidRPr="00520ED2">
              <w:rPr>
                <w:b/>
                <w:bCs/>
                <w:sz w:val="22"/>
              </w:rPr>
              <w:t xml:space="preserve">Total sur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1E9B62" w14:textId="77777777" w:rsidR="00637C9E" w:rsidRPr="00520ED2" w:rsidRDefault="00637C9E" w:rsidP="00520ED2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3EEABB" w14:textId="565C83A4" w:rsidR="00637C9E" w:rsidRPr="00520ED2" w:rsidRDefault="00637C9E" w:rsidP="00520ED2">
            <w:pPr>
              <w:jc w:val="center"/>
              <w:rPr>
                <w:b/>
                <w:bCs/>
                <w:sz w:val="22"/>
              </w:rPr>
            </w:pPr>
            <w:r w:rsidRPr="00520ED2">
              <w:rPr>
                <w:b/>
                <w:bCs/>
                <w:sz w:val="22"/>
              </w:rPr>
              <w:t>20</w:t>
            </w:r>
          </w:p>
        </w:tc>
      </w:tr>
    </w:tbl>
    <w:p w14:paraId="6AF9DC94" w14:textId="12A97824" w:rsidR="00DF5B9F" w:rsidRDefault="00DF5B9F" w:rsidP="0046112C">
      <w:pPr>
        <w:ind w:left="426"/>
      </w:pPr>
    </w:p>
    <w:sectPr w:rsidR="00DF5B9F" w:rsidSect="007D048B">
      <w:headerReference w:type="default" r:id="rId7"/>
      <w:footerReference w:type="default" r:id="rId8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510C" w14:textId="77777777" w:rsidR="007D048B" w:rsidRDefault="007D048B" w:rsidP="006C1026">
      <w:r>
        <w:separator/>
      </w:r>
    </w:p>
  </w:endnote>
  <w:endnote w:type="continuationSeparator" w:id="0">
    <w:p w14:paraId="0F3D59FC" w14:textId="77777777" w:rsidR="007D048B" w:rsidRDefault="007D048B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1B6" w14:textId="016E28D1" w:rsidR="00A914A3" w:rsidRDefault="00A914A3" w:rsidP="00A914A3">
    <w:pPr>
      <w:pStyle w:val="Pieddepage"/>
      <w:rPr>
        <w:color w:val="627B39"/>
        <w:sz w:val="16"/>
        <w:szCs w:val="16"/>
      </w:rPr>
    </w:pPr>
  </w:p>
  <w:p w14:paraId="2AB4CC8B" w14:textId="3A99D79B" w:rsidR="008A5E16" w:rsidRDefault="00317425" w:rsidP="00A914A3">
    <w:pPr>
      <w:pStyle w:val="Pieddepage"/>
      <w:rPr>
        <w:color w:val="627B3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31C22D5E" wp14:editId="48D8A760">
              <wp:simplePos x="0" y="0"/>
              <wp:positionH relativeFrom="margin">
                <wp:posOffset>26035</wp:posOffset>
              </wp:positionH>
              <wp:positionV relativeFrom="page">
                <wp:posOffset>10005059</wp:posOffset>
              </wp:positionV>
              <wp:extent cx="6591300" cy="0"/>
              <wp:effectExtent l="0" t="1905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rgbClr val="C45911"/>
                            </a:gs>
                            <a:gs pos="0">
                              <a:srgbClr val="C45911">
                                <a:lumMod val="50000"/>
                              </a:srgb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6275B" id="Connecteur droit 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2.05pt,787.8pt" to="521.05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" strokeweight="3pt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517B9C6" w14:textId="794D0A7A" w:rsidR="00FB4C11" w:rsidRPr="00520ED2" w:rsidRDefault="0046112C" w:rsidP="00A914A3">
    <w:pPr>
      <w:pStyle w:val="Pieddepage"/>
      <w:rPr>
        <w:color w:val="C45911"/>
        <w:sz w:val="16"/>
        <w:szCs w:val="16"/>
      </w:rPr>
    </w:pPr>
    <w:r w:rsidRPr="00520ED2">
      <w:rPr>
        <w:color w:val="C45911"/>
        <w:sz w:val="16"/>
        <w:szCs w:val="16"/>
      </w:rPr>
      <w:t>Grille évaluation orale</w:t>
    </w:r>
    <w:r w:rsidR="00FB4C11" w:rsidRPr="00520ED2">
      <w:rPr>
        <w:color w:val="C45911"/>
        <w:sz w:val="16"/>
        <w:szCs w:val="16"/>
      </w:rPr>
      <w:t xml:space="preserve"> </w:t>
    </w:r>
    <w:r w:rsidR="00EF41A9" w:rsidRPr="00520ED2">
      <w:rPr>
        <w:color w:val="C45911"/>
        <w:sz w:val="16"/>
        <w:szCs w:val="16"/>
      </w:rPr>
      <w:tab/>
    </w:r>
    <w:r w:rsidR="00EF41A9" w:rsidRPr="00520ED2">
      <w:rPr>
        <w:color w:val="C45911"/>
        <w:sz w:val="16"/>
        <w:szCs w:val="16"/>
      </w:rPr>
      <w:tab/>
    </w:r>
    <w:r w:rsidR="00EF41A9" w:rsidRPr="00520ED2">
      <w:rPr>
        <w:color w:val="C45911"/>
        <w:sz w:val="16"/>
        <w:szCs w:val="16"/>
      </w:rPr>
      <w:fldChar w:fldCharType="begin"/>
    </w:r>
    <w:r w:rsidR="00EF41A9" w:rsidRPr="00520ED2">
      <w:rPr>
        <w:color w:val="C45911"/>
        <w:sz w:val="16"/>
        <w:szCs w:val="16"/>
      </w:rPr>
      <w:instrText>PAGE   \* MERGEFORMAT</w:instrText>
    </w:r>
    <w:r w:rsidR="00EF41A9" w:rsidRPr="00520ED2">
      <w:rPr>
        <w:color w:val="C45911"/>
        <w:sz w:val="16"/>
        <w:szCs w:val="16"/>
      </w:rPr>
      <w:fldChar w:fldCharType="separate"/>
    </w:r>
    <w:r w:rsidR="00EF41A9" w:rsidRPr="00520ED2">
      <w:rPr>
        <w:color w:val="C45911"/>
        <w:sz w:val="16"/>
        <w:szCs w:val="16"/>
      </w:rPr>
      <w:t>1</w:t>
    </w:r>
    <w:r w:rsidR="00EF41A9" w:rsidRPr="00520ED2">
      <w:rPr>
        <w:color w:val="C459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D402" w14:textId="77777777" w:rsidR="007D048B" w:rsidRDefault="007D048B" w:rsidP="006C1026">
      <w:r>
        <w:separator/>
      </w:r>
    </w:p>
  </w:footnote>
  <w:footnote w:type="continuationSeparator" w:id="0">
    <w:p w14:paraId="345E3850" w14:textId="77777777" w:rsidR="007D048B" w:rsidRDefault="007D048B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32A3" w14:textId="77777777" w:rsidR="006C1026" w:rsidRPr="00520ED2" w:rsidRDefault="006C1026" w:rsidP="005C3E8E">
    <w:pPr>
      <w:pStyle w:val="En-tte"/>
      <w:ind w:left="-284"/>
      <w:rPr>
        <w:b/>
        <w:bCs/>
        <w:color w:val="514A3B"/>
        <w:sz w:val="16"/>
        <w:szCs w:val="16"/>
      </w:rPr>
    </w:pPr>
    <w:proofErr w:type="spellStart"/>
    <w:r w:rsidRPr="00520ED2">
      <w:rPr>
        <w:b/>
        <w:bCs/>
        <w:color w:val="514A3B"/>
        <w:sz w:val="16"/>
        <w:szCs w:val="16"/>
      </w:rPr>
      <w:t>M</w:t>
    </w:r>
    <w:r w:rsidR="00CC7AE6" w:rsidRPr="00520ED2">
      <w:rPr>
        <w:b/>
        <w:bCs/>
        <w:color w:val="514A3B"/>
        <w:sz w:val="16"/>
        <w:szCs w:val="16"/>
      </w:rPr>
      <w:t>SdGN</w:t>
    </w:r>
    <w:proofErr w:type="spellEnd"/>
    <w:r w:rsidRPr="00520ED2">
      <w:rPr>
        <w:b/>
        <w:bCs/>
        <w:color w:val="514A3B"/>
        <w:sz w:val="16"/>
        <w:szCs w:val="16"/>
      </w:rPr>
      <w:t xml:space="preserve"> – </w:t>
    </w:r>
    <w:proofErr w:type="spellStart"/>
    <w:r w:rsidRPr="00520ED2">
      <w:rPr>
        <w:b/>
        <w:bCs/>
        <w:color w:val="514A3B"/>
        <w:sz w:val="16"/>
        <w:szCs w:val="16"/>
      </w:rPr>
      <w:t>Term</w:t>
    </w:r>
    <w:proofErr w:type="spellEnd"/>
    <w:r w:rsidRPr="00520ED2">
      <w:rPr>
        <w:b/>
        <w:bCs/>
        <w:color w:val="514A3B"/>
        <w:sz w:val="16"/>
        <w:szCs w:val="16"/>
      </w:rPr>
      <w:t xml:space="preserve"> STMG</w:t>
    </w:r>
  </w:p>
  <w:p w14:paraId="290657CE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1pt;height:12.1pt" o:bullet="t">
        <v:imagedata r:id="rId1" o:title="mso3484"/>
      </v:shape>
    </w:pict>
  </w:numPicBullet>
  <w:numPicBullet w:numPicBulletId="1">
    <w:pict>
      <v:shape id="_x0000_i1036" type="#_x0000_t75" style="width:151.5pt;height:141.7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967157">
    <w:abstractNumId w:val="5"/>
  </w:num>
  <w:num w:numId="2" w16cid:durableId="512260345">
    <w:abstractNumId w:val="3"/>
  </w:num>
  <w:num w:numId="3" w16cid:durableId="1806238129">
    <w:abstractNumId w:val="2"/>
  </w:num>
  <w:num w:numId="4" w16cid:durableId="67313073">
    <w:abstractNumId w:val="4"/>
  </w:num>
  <w:num w:numId="5" w16cid:durableId="747844565">
    <w:abstractNumId w:val="0"/>
  </w:num>
  <w:num w:numId="6" w16cid:durableId="1642421436">
    <w:abstractNumId w:val="6"/>
  </w:num>
  <w:num w:numId="7" w16cid:durableId="211073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ED"/>
    <w:rsid w:val="00053313"/>
    <w:rsid w:val="000A0795"/>
    <w:rsid w:val="0012633A"/>
    <w:rsid w:val="002C178B"/>
    <w:rsid w:val="003144D4"/>
    <w:rsid w:val="00317425"/>
    <w:rsid w:val="003D0939"/>
    <w:rsid w:val="0046112C"/>
    <w:rsid w:val="004B74DE"/>
    <w:rsid w:val="004C14A4"/>
    <w:rsid w:val="00520ED2"/>
    <w:rsid w:val="005C3E8E"/>
    <w:rsid w:val="00637C9E"/>
    <w:rsid w:val="006C1026"/>
    <w:rsid w:val="007D048B"/>
    <w:rsid w:val="00826146"/>
    <w:rsid w:val="008A5E16"/>
    <w:rsid w:val="00A045ED"/>
    <w:rsid w:val="00A17842"/>
    <w:rsid w:val="00A26B1E"/>
    <w:rsid w:val="00A914A3"/>
    <w:rsid w:val="00AA7ACA"/>
    <w:rsid w:val="00AD0248"/>
    <w:rsid w:val="00B74EBE"/>
    <w:rsid w:val="00CC7AE6"/>
    <w:rsid w:val="00DD0743"/>
    <w:rsid w:val="00DF5B9F"/>
    <w:rsid w:val="00DF791D"/>
    <w:rsid w:val="00E61CD6"/>
    <w:rsid w:val="00E92B32"/>
    <w:rsid w:val="00EF41A9"/>
    <w:rsid w:val="00F14E1B"/>
    <w:rsid w:val="00F44733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9FE0"/>
  <w15:chartTrackingRefBased/>
  <w15:docId w15:val="{1E2DD139-2F4E-42C4-A63C-08101F3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eastAsia="Times New Roman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eastAsia="Times New Roman"/>
      <w:b/>
      <w:color w:val="92420C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eastAsia="Times New Roman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eastAsia="Times New Roman"/>
      <w:b/>
      <w:iCs/>
      <w:color w:val="C459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E92B32"/>
    <w:rPr>
      <w:rFonts w:ascii="Calibri" w:eastAsia="Times New Roman" w:hAnsi="Calibri" w:cs="Times New Roman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link w:val="Titre2"/>
    <w:uiPriority w:val="9"/>
    <w:rsid w:val="003D0939"/>
    <w:rPr>
      <w:rFonts w:ascii="Calibri" w:eastAsia="Times New Roman" w:hAnsi="Calibri" w:cs="Times New Roman"/>
      <w:b/>
      <w:color w:val="92420C"/>
      <w:sz w:val="24"/>
      <w:szCs w:val="26"/>
    </w:rPr>
  </w:style>
  <w:style w:type="character" w:customStyle="1" w:styleId="Titre3Car">
    <w:name w:val="Titre 3 Car"/>
    <w:link w:val="Titre3"/>
    <w:uiPriority w:val="9"/>
    <w:rsid w:val="003D0939"/>
    <w:rPr>
      <w:rFonts w:ascii="Calibri" w:eastAsia="Times New Roman" w:hAnsi="Calibri" w:cs="Times New Roman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link w:val="Titre4"/>
    <w:uiPriority w:val="9"/>
    <w:rsid w:val="006C1026"/>
    <w:rPr>
      <w:rFonts w:ascii="Calibri" w:eastAsia="Times New Roman" w:hAnsi="Calibri" w:cs="Times New Roman"/>
      <w:b/>
      <w:iCs/>
      <w:color w:val="C45911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1026"/>
    <w:rPr>
      <w:sz w:val="20"/>
    </w:rPr>
  </w:style>
  <w:style w:type="table" w:styleId="Grilledutableau">
    <w:name w:val="Table Grid"/>
    <w:basedOn w:val="TableauNormal"/>
    <w:uiPriority w:val="39"/>
    <w:rsid w:val="00A0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14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7</cp:revision>
  <dcterms:created xsi:type="dcterms:W3CDTF">2021-03-29T16:49:00Z</dcterms:created>
  <dcterms:modified xsi:type="dcterms:W3CDTF">2024-02-19T13:57:00Z</dcterms:modified>
</cp:coreProperties>
</file>